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D8627E">
      <w:pPr>
        <w:pStyle w:val="2"/>
        <w:kinsoku w:val="0"/>
        <w:overflowPunct w:val="0"/>
        <w:spacing w:beforeLines="0" w:afterLines="0" w:line="383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认证</w:t>
      </w:r>
      <w:r>
        <w:rPr>
          <w:rFonts w:hint="eastAsia"/>
          <w:sz w:val="30"/>
          <w:szCs w:val="30"/>
        </w:rPr>
        <w:t>有效人数确认函</w:t>
      </w:r>
    </w:p>
    <w:p w14:paraId="3E9418C7">
      <w:pPr>
        <w:pStyle w:val="2"/>
        <w:kinsoku w:val="0"/>
        <w:overflowPunct w:val="0"/>
        <w:spacing w:before="12" w:beforeLines="0" w:afterLines="0"/>
        <w:ind w:left="0"/>
        <w:rPr>
          <w:rFonts w:hint="eastAsia"/>
          <w:sz w:val="36"/>
          <w:szCs w:val="36"/>
        </w:rPr>
      </w:pPr>
    </w:p>
    <w:p w14:paraId="6FB5824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360" w:lineRule="auto"/>
        <w:ind w:left="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组织最高管理者与管理者代表： </w:t>
      </w:r>
    </w:p>
    <w:p w14:paraId="4C91817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根据《中华人民共和国认证认可条例》、贵单位与</w:t>
      </w:r>
      <w:r>
        <w:rPr>
          <w:rFonts w:hint="eastAsia"/>
          <w:sz w:val="24"/>
          <w:szCs w:val="24"/>
          <w:lang w:val="en-US" w:eastAsia="zh-CN"/>
        </w:rPr>
        <w:t>联证认证(江苏)有限公司（以下简称“联证”）</w:t>
      </w:r>
      <w:r>
        <w:rPr>
          <w:rFonts w:hint="eastAsia"/>
          <w:sz w:val="24"/>
          <w:szCs w:val="24"/>
        </w:rPr>
        <w:t>签订的《认证申</w:t>
      </w:r>
      <w:r>
        <w:rPr>
          <w:rFonts w:hint="eastAsia"/>
          <w:spacing w:val="-1"/>
          <w:sz w:val="24"/>
          <w:szCs w:val="24"/>
        </w:rPr>
        <w:t>请</w:t>
      </w:r>
      <w:r>
        <w:rPr>
          <w:rFonts w:hint="eastAsia"/>
          <w:spacing w:val="-36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《认证合同</w:t>
      </w:r>
      <w:r>
        <w:rPr>
          <w:rFonts w:hint="eastAsia"/>
          <w:spacing w:val="-36"/>
          <w:sz w:val="24"/>
          <w:szCs w:val="24"/>
        </w:rPr>
        <w:t>》</w:t>
      </w:r>
      <w:r>
        <w:rPr>
          <w:rFonts w:hint="eastAsia"/>
          <w:sz w:val="24"/>
          <w:szCs w:val="24"/>
        </w:rPr>
        <w:t>规定，为了确保贵单位不因</w:t>
      </w:r>
      <w:r>
        <w:rPr>
          <w:rFonts w:hint="eastAsia"/>
          <w:sz w:val="24"/>
          <w:szCs w:val="24"/>
          <w:lang w:val="en-US" w:eastAsia="zh-CN"/>
        </w:rPr>
        <w:t>认证有效</w:t>
      </w:r>
      <w:r>
        <w:rPr>
          <w:rFonts w:hint="eastAsia"/>
          <w:sz w:val="24"/>
          <w:szCs w:val="24"/>
        </w:rPr>
        <w:t>人数动态发生变更未能及时向</w:t>
      </w:r>
      <w:r>
        <w:rPr>
          <w:rFonts w:hint="eastAsia"/>
          <w:sz w:val="24"/>
          <w:szCs w:val="24"/>
          <w:lang w:val="en-US" w:eastAsia="zh-CN"/>
        </w:rPr>
        <w:t>联证</w:t>
      </w:r>
      <w:r>
        <w:rPr>
          <w:rFonts w:hint="eastAsia"/>
          <w:sz w:val="24"/>
          <w:szCs w:val="24"/>
        </w:rPr>
        <w:t>申报、导致现场</w:t>
      </w:r>
      <w:r>
        <w:rPr>
          <w:rFonts w:hint="eastAsia"/>
          <w:sz w:val="24"/>
          <w:szCs w:val="24"/>
          <w:lang w:eastAsia="zh-CN"/>
        </w:rPr>
        <w:t>审核</w:t>
      </w:r>
      <w:r>
        <w:rPr>
          <w:rFonts w:hint="eastAsia"/>
          <w:sz w:val="24"/>
          <w:szCs w:val="24"/>
        </w:rPr>
        <w:t>人日数不能满足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要求，而引发认证有效性问题，故请贵单位</w:t>
      </w:r>
      <w:r>
        <w:rPr>
          <w:rFonts w:hint="eastAsia"/>
          <w:sz w:val="24"/>
          <w:szCs w:val="24"/>
          <w:lang w:val="en-US" w:eastAsia="zh-CN"/>
        </w:rPr>
        <w:t>确认认证</w:t>
      </w:r>
      <w:r>
        <w:rPr>
          <w:rFonts w:hint="eastAsia"/>
          <w:sz w:val="24"/>
          <w:szCs w:val="24"/>
        </w:rPr>
        <w:t>覆盖</w:t>
      </w:r>
      <w:r>
        <w:rPr>
          <w:rFonts w:hint="eastAsia"/>
          <w:sz w:val="24"/>
          <w:szCs w:val="24"/>
          <w:lang w:val="en-US" w:eastAsia="zh-CN"/>
        </w:rPr>
        <w:t>的有效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pacing w:val="-34"/>
          <w:sz w:val="24"/>
          <w:szCs w:val="24"/>
        </w:rPr>
        <w:t>数</w:t>
      </w:r>
      <w:r>
        <w:rPr>
          <w:rFonts w:hint="eastAsia"/>
          <w:sz w:val="24"/>
          <w:szCs w:val="24"/>
        </w:rPr>
        <w:t>（包括多场所人数</w:t>
      </w:r>
      <w:r>
        <w:rPr>
          <w:rFonts w:hint="default" w:ascii="Times New Roman" w:cs="Times New Roman"/>
          <w:sz w:val="24"/>
          <w:szCs w:val="24"/>
        </w:rPr>
        <w:t>/</w:t>
      </w:r>
      <w:r>
        <w:rPr>
          <w:rFonts w:hint="eastAsia"/>
          <w:sz w:val="24"/>
          <w:szCs w:val="24"/>
        </w:rPr>
        <w:t>临时场所人数</w:t>
      </w:r>
      <w:r>
        <w:rPr>
          <w:rFonts w:hint="default" w:ascii="Times New Roman" w:cs="Times New Roman"/>
          <w:sz w:val="24"/>
          <w:szCs w:val="24"/>
        </w:rPr>
        <w:t>/</w:t>
      </w:r>
      <w:r>
        <w:rPr>
          <w:rFonts w:hint="eastAsia"/>
          <w:sz w:val="24"/>
          <w:szCs w:val="24"/>
        </w:rPr>
        <w:t>临时工人数</w:t>
      </w:r>
      <w:r>
        <w:rPr>
          <w:rFonts w:hint="default" w:ascii="Times New Roman" w:cs="Times New Roman"/>
          <w:sz w:val="24"/>
          <w:szCs w:val="24"/>
        </w:rPr>
        <w:t>/</w:t>
      </w:r>
      <w:r>
        <w:rPr>
          <w:rFonts w:hint="eastAsia"/>
          <w:sz w:val="24"/>
          <w:szCs w:val="24"/>
        </w:rPr>
        <w:t>季节工人数等</w:t>
      </w:r>
      <w:r>
        <w:rPr>
          <w:rFonts w:hint="eastAsia"/>
          <w:spacing w:val="-34"/>
          <w:sz w:val="24"/>
          <w:szCs w:val="24"/>
        </w:rPr>
        <w:t>）</w:t>
      </w:r>
    </w:p>
    <w:p w14:paraId="0F3CFE59">
      <w:pPr>
        <w:pStyle w:val="2"/>
        <w:kinsoku w:val="0"/>
        <w:overflowPunct w:val="0"/>
        <w:spacing w:before="9" w:beforeLines="0" w:afterLines="0"/>
        <w:ind w:left="0"/>
        <w:rPr>
          <w:rFonts w:hint="eastAsia"/>
          <w:sz w:val="21"/>
          <w:szCs w:val="21"/>
        </w:rPr>
      </w:pPr>
    </w:p>
    <w:p w14:paraId="6B07156A">
      <w:pPr>
        <w:pStyle w:val="2"/>
        <w:kinsoku w:val="0"/>
        <w:overflowPunct w:val="0"/>
        <w:spacing w:beforeLines="0" w:afterLines="0"/>
        <w:ind w:left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服务认证</w:t>
      </w:r>
      <w:r>
        <w:rPr>
          <w:rFonts w:hint="eastAsia"/>
          <w:sz w:val="24"/>
          <w:szCs w:val="24"/>
        </w:rPr>
        <w:t>覆盖</w:t>
      </w:r>
      <w:r>
        <w:rPr>
          <w:rFonts w:hint="eastAsia"/>
          <w:sz w:val="24"/>
          <w:szCs w:val="24"/>
          <w:lang w:val="en-US" w:eastAsia="zh-CN"/>
        </w:rPr>
        <w:t>有效</w:t>
      </w:r>
      <w:r>
        <w:rPr>
          <w:rFonts w:hint="eastAsia"/>
          <w:sz w:val="24"/>
          <w:szCs w:val="24"/>
        </w:rPr>
        <w:t>人数确认表</w:t>
      </w:r>
    </w:p>
    <w:p w14:paraId="21AC4A5C">
      <w:pPr>
        <w:pStyle w:val="2"/>
        <w:kinsoku w:val="0"/>
        <w:overflowPunct w:val="0"/>
        <w:spacing w:before="2" w:beforeLines="0" w:afterLines="0"/>
        <w:ind w:left="0"/>
        <w:rPr>
          <w:rFonts w:hint="eastAsia"/>
          <w:sz w:val="12"/>
          <w:szCs w:val="12"/>
        </w:rPr>
      </w:pPr>
    </w:p>
    <w:tbl>
      <w:tblPr>
        <w:tblStyle w:val="5"/>
        <w:tblW w:w="95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2996"/>
        <w:gridCol w:w="3152"/>
        <w:gridCol w:w="1280"/>
        <w:gridCol w:w="1280"/>
      </w:tblGrid>
      <w:tr w14:paraId="3046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B07AB3A">
            <w:pPr>
              <w:pStyle w:val="8"/>
              <w:keepNext w:val="0"/>
              <w:keepLines w:val="0"/>
              <w:suppressLineNumbers w:val="0"/>
              <w:kinsoku w:val="0"/>
              <w:overflowPunct w:val="0"/>
              <w:spacing w:before="28" w:beforeLines="0" w:beforeAutospacing="0" w:after="0" w:afterLines="0" w:afterAutospacing="0"/>
              <w:ind w:left="19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DA0D5A">
            <w:pPr>
              <w:pStyle w:val="8"/>
              <w:keepNext w:val="0"/>
              <w:keepLines w:val="0"/>
              <w:suppressLineNumbers w:val="0"/>
              <w:kinsoku w:val="0"/>
              <w:overflowPunct w:val="0"/>
              <w:spacing w:before="28" w:beforeLines="0" w:beforeAutospacing="0" w:after="0" w:afterLines="0" w:afterAutospacing="0"/>
              <w:ind w:left="0" w:right="0"/>
              <w:jc w:val="center"/>
              <w:rPr>
                <w:rFonts w:hint="default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en-US" w:eastAsia="zh-CN"/>
              </w:rPr>
              <w:t>认证领域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C148808">
            <w:pPr>
              <w:pStyle w:val="8"/>
              <w:keepNext w:val="0"/>
              <w:keepLines w:val="0"/>
              <w:suppressLineNumbers w:val="0"/>
              <w:kinsoku w:val="0"/>
              <w:overflowPunct w:val="0"/>
              <w:spacing w:before="28" w:beforeLines="0" w:beforeAutospacing="0" w:after="0" w:afterLines="0" w:afterAutospacing="0"/>
              <w:ind w:left="0" w:right="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认证类型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EB26781">
            <w:pPr>
              <w:pStyle w:val="8"/>
              <w:keepNext w:val="0"/>
              <w:keepLines w:val="0"/>
              <w:suppressLineNumbers w:val="0"/>
              <w:kinsoku w:val="0"/>
              <w:overflowPunct w:val="0"/>
              <w:spacing w:before="28" w:beforeLines="0" w:beforeAutospacing="0" w:after="0" w:afterLines="0" w:afterAutospacing="0"/>
              <w:ind w:left="0" w:right="0"/>
              <w:jc w:val="center"/>
              <w:rPr>
                <w:rFonts w:hint="default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有效人数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061053">
            <w:pPr>
              <w:pStyle w:val="8"/>
              <w:keepNext w:val="0"/>
              <w:keepLines w:val="0"/>
              <w:suppressLineNumbers w:val="0"/>
              <w:kinsoku w:val="0"/>
              <w:overflowPunct w:val="0"/>
              <w:spacing w:before="28" w:beforeLines="0" w:beforeAutospacing="0" w:after="0" w:afterLines="0" w:afterAutospacing="0"/>
              <w:ind w:left="0" w:right="0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确认日期</w:t>
            </w:r>
          </w:p>
        </w:tc>
      </w:tr>
      <w:tr w14:paraId="6DBD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97242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  <w:r>
              <w:rPr>
                <w:rFonts w:hint="default" w:hAnsi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233B7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665CC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7FBE8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0EA3A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</w:tr>
      <w:tr w14:paraId="71AA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3BACF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  <w:r>
              <w:rPr>
                <w:rFonts w:hint="default" w:hAnsi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127FF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A28CC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1C499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7A133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</w:tr>
      <w:tr w14:paraId="35B4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23395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  <w:r>
              <w:rPr>
                <w:rFonts w:hint="default" w:hAnsi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CEC14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5F23A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74B7C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8B3A5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</w:tr>
      <w:tr w14:paraId="3C63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EEC62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5415EA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EF1EE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69087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A96E63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</w:tr>
    </w:tbl>
    <w:p w14:paraId="5DF38CBE">
      <w:pPr>
        <w:pStyle w:val="2"/>
        <w:kinsoku w:val="0"/>
        <w:overflowPunct w:val="0"/>
        <w:spacing w:before="9" w:beforeLines="0" w:afterLines="0"/>
        <w:ind w:left="0"/>
        <w:rPr>
          <w:rFonts w:hint="eastAsia"/>
          <w:sz w:val="21"/>
          <w:szCs w:val="21"/>
          <w:lang w:val="en-US" w:eastAsia="zh-CN"/>
        </w:rPr>
      </w:pPr>
    </w:p>
    <w:p w14:paraId="66357A45">
      <w:pPr>
        <w:pStyle w:val="2"/>
        <w:kinsoku w:val="0"/>
        <w:overflowPunct w:val="0"/>
        <w:spacing w:beforeLines="0" w:afterLines="0"/>
        <w:ind w:left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管理体系认证覆盖有效人数确认表</w:t>
      </w:r>
    </w:p>
    <w:p w14:paraId="55DC0B81">
      <w:pPr>
        <w:pStyle w:val="2"/>
        <w:kinsoku w:val="0"/>
        <w:overflowPunct w:val="0"/>
        <w:spacing w:before="2" w:beforeLines="0" w:afterLines="0"/>
        <w:ind w:left="0"/>
        <w:rPr>
          <w:rFonts w:hint="default"/>
          <w:sz w:val="12"/>
          <w:szCs w:val="12"/>
          <w:lang w:val="en-US" w:eastAsia="zh-CN"/>
        </w:rPr>
      </w:pPr>
    </w:p>
    <w:tbl>
      <w:tblPr>
        <w:tblStyle w:val="5"/>
        <w:tblW w:w="95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6148"/>
        <w:gridCol w:w="1280"/>
        <w:gridCol w:w="1280"/>
      </w:tblGrid>
      <w:tr w14:paraId="34B1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6195DF">
            <w:pPr>
              <w:pStyle w:val="8"/>
              <w:keepNext w:val="0"/>
              <w:keepLines w:val="0"/>
              <w:suppressLineNumbers w:val="0"/>
              <w:kinsoku w:val="0"/>
              <w:overflowPunct w:val="0"/>
              <w:spacing w:before="28" w:beforeLines="0" w:beforeAutospacing="0" w:after="0" w:afterLines="0" w:afterAutospacing="0"/>
              <w:ind w:left="19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3F4198">
            <w:pPr>
              <w:pStyle w:val="8"/>
              <w:keepNext w:val="0"/>
              <w:keepLines w:val="0"/>
              <w:suppressLineNumbers w:val="0"/>
              <w:kinsoku w:val="0"/>
              <w:overflowPunct w:val="0"/>
              <w:spacing w:before="28" w:beforeLines="0" w:beforeAutospacing="0" w:after="0" w:afterLines="0" w:afterAutospacing="0"/>
              <w:ind w:left="0" w:right="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en-US" w:eastAsia="zh-CN"/>
              </w:rPr>
              <w:t>认证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8A412CC">
            <w:pPr>
              <w:pStyle w:val="8"/>
              <w:keepNext w:val="0"/>
              <w:keepLines w:val="0"/>
              <w:suppressLineNumbers w:val="0"/>
              <w:kinsoku w:val="0"/>
              <w:overflowPunct w:val="0"/>
              <w:spacing w:before="28" w:beforeLines="0" w:beforeAutospacing="0" w:after="0" w:afterLines="0" w:afterAutospacing="0"/>
              <w:ind w:left="0" w:right="0"/>
              <w:jc w:val="center"/>
              <w:rPr>
                <w:rFonts w:hint="default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有效人数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8EC766">
            <w:pPr>
              <w:pStyle w:val="8"/>
              <w:keepNext w:val="0"/>
              <w:keepLines w:val="0"/>
              <w:suppressLineNumbers w:val="0"/>
              <w:kinsoku w:val="0"/>
              <w:overflowPunct w:val="0"/>
              <w:spacing w:before="28" w:beforeLines="0" w:beforeAutospacing="0" w:after="0" w:afterLines="0" w:afterAutospacing="0"/>
              <w:ind w:left="0" w:right="0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确认日期</w:t>
            </w:r>
          </w:p>
        </w:tc>
      </w:tr>
      <w:tr w14:paraId="5476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A24F2E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  <w:r>
              <w:rPr>
                <w:rFonts w:hint="default" w:hAnsi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48D17">
            <w:pPr>
              <w:keepNext w:val="0"/>
              <w:keepLines w:val="0"/>
              <w:widowControl w:val="0"/>
              <w:suppressLineNumbers w:val="0"/>
              <w:tabs>
                <w:tab w:val="left" w:pos="2806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C8291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21182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</w:tr>
      <w:tr w14:paraId="0653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1C6C4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  <w:r>
              <w:rPr>
                <w:rFonts w:hint="default" w:hAnsi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27116">
            <w:pPr>
              <w:keepNext w:val="0"/>
              <w:keepLines w:val="0"/>
              <w:widowControl w:val="0"/>
              <w:suppressLineNumbers w:val="0"/>
              <w:tabs>
                <w:tab w:val="left" w:pos="2806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07F9E1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1F0AB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</w:tr>
      <w:tr w14:paraId="5958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7917A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hAnsi="Times New Roman"/>
                <w:sz w:val="24"/>
                <w:szCs w:val="24"/>
              </w:rPr>
            </w:pPr>
            <w:r>
              <w:rPr>
                <w:rFonts w:hint="default" w:hAnsi="Times New Roman"/>
                <w:sz w:val="24"/>
                <w:szCs w:val="24"/>
              </w:rPr>
              <w:t>3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DE1C07">
            <w:pPr>
              <w:keepNext w:val="0"/>
              <w:keepLines w:val="0"/>
              <w:widowControl w:val="0"/>
              <w:suppressLineNumbers w:val="0"/>
              <w:tabs>
                <w:tab w:val="left" w:pos="2806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EF596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3084E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</w:tr>
      <w:tr w14:paraId="2D2C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98FBB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E503E">
            <w:pPr>
              <w:keepNext w:val="0"/>
              <w:keepLines w:val="0"/>
              <w:widowControl w:val="0"/>
              <w:suppressLineNumbers w:val="0"/>
              <w:tabs>
                <w:tab w:val="left" w:pos="2806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91547C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3DC94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textAlignment w:val="auto"/>
              <w:rPr>
                <w:rFonts w:hint="default" w:hAnsi="Times New Roman"/>
                <w:sz w:val="24"/>
                <w:szCs w:val="24"/>
              </w:rPr>
            </w:pPr>
          </w:p>
        </w:tc>
      </w:tr>
    </w:tbl>
    <w:p w14:paraId="058E35B4">
      <w:pPr>
        <w:pStyle w:val="2"/>
        <w:kinsoku w:val="0"/>
        <w:overflowPunct w:val="0"/>
        <w:spacing w:before="1" w:beforeLines="0" w:afterLines="0"/>
        <w:ind w:left="0"/>
        <w:rPr>
          <w:rFonts w:hint="eastAsia"/>
          <w:sz w:val="22"/>
          <w:szCs w:val="22"/>
        </w:rPr>
      </w:pPr>
    </w:p>
    <w:p w14:paraId="7BFF7E0B">
      <w:pPr>
        <w:pStyle w:val="2"/>
        <w:tabs>
          <w:tab w:val="left" w:pos="6942"/>
          <w:tab w:val="left" w:pos="7782"/>
          <w:tab w:val="left" w:pos="8622"/>
        </w:tabs>
        <w:kinsoku w:val="0"/>
        <w:overflowPunct w:val="0"/>
        <w:spacing w:before="26" w:beforeLines="0" w:afterLines="0"/>
        <w:ind w:firstLine="36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填表人签字</w:t>
      </w:r>
      <w:r>
        <w:rPr>
          <w:rFonts w:hint="eastAsia"/>
          <w:sz w:val="24"/>
          <w:szCs w:val="24"/>
          <w:lang w:eastAsia="zh-CN"/>
        </w:rPr>
        <w:t>：</w:t>
      </w:r>
    </w:p>
    <w:p w14:paraId="1547666A">
      <w:pPr>
        <w:pStyle w:val="2"/>
        <w:tabs>
          <w:tab w:val="left" w:pos="6942"/>
          <w:tab w:val="left" w:pos="7782"/>
          <w:tab w:val="left" w:pos="8622"/>
        </w:tabs>
        <w:kinsoku w:val="0"/>
        <w:overflowPunct w:val="0"/>
        <w:spacing w:before="26" w:beforeLines="0" w:afterLines="0"/>
        <w:ind w:firstLine="3600"/>
        <w:rPr>
          <w:rFonts w:hint="eastAsia"/>
          <w:sz w:val="24"/>
          <w:szCs w:val="24"/>
        </w:rPr>
      </w:pPr>
    </w:p>
    <w:p w14:paraId="58683B68">
      <w:pPr>
        <w:pStyle w:val="2"/>
        <w:tabs>
          <w:tab w:val="left" w:pos="6942"/>
          <w:tab w:val="left" w:pos="7782"/>
          <w:tab w:val="left" w:pos="8622"/>
        </w:tabs>
        <w:kinsoku w:val="0"/>
        <w:overflowPunct w:val="0"/>
        <w:spacing w:before="26" w:beforeLines="0" w:afterLines="0"/>
        <w:ind w:firstLine="3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并加盖公章：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日</w:t>
      </w:r>
    </w:p>
    <w:p w14:paraId="458DFF8D">
      <w:pPr>
        <w:pStyle w:val="2"/>
        <w:tabs>
          <w:tab w:val="left" w:pos="1370"/>
          <w:tab w:val="left" w:pos="3221"/>
          <w:tab w:val="left" w:pos="5742"/>
        </w:tabs>
        <w:kinsoku w:val="0"/>
        <w:overflowPunct w:val="0"/>
        <w:spacing w:beforeLines="0" w:afterLines="0" w:line="312" w:lineRule="exact"/>
        <w:ind w:right="2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ab/>
      </w:r>
      <w:bookmarkStart w:id="0" w:name="_GoBack"/>
      <w:bookmarkEnd w:id="0"/>
    </w:p>
    <w:sectPr>
      <w:headerReference r:id="rId4" w:type="default"/>
      <w:type w:val="continuous"/>
      <w:pgSz w:w="11910" w:h="16850"/>
      <w:pgMar w:top="1134" w:right="1134" w:bottom="1134" w:left="1134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DEB20">
    <w:pPr>
      <w:pStyle w:val="4"/>
      <w:pBdr>
        <w:bottom w:val="none" w:color="auto" w:sz="0" w:space="1"/>
      </w:pBdr>
      <w:jc w:val="both"/>
      <w:rPr>
        <w:rFonts w:hint="eastAsia" w:eastAsia="等线"/>
        <w:lang w:eastAsia="zh-CN"/>
      </w:rPr>
    </w:pPr>
    <w:r>
      <w:rPr>
        <w:rFonts w:hint="eastAsia"/>
        <w:lang w:eastAsia="zh-CN"/>
      </w:rPr>
      <w:drawing>
        <wp:inline distT="0" distB="0" distL="114300" distR="114300">
          <wp:extent cx="1489075" cy="454660"/>
          <wp:effectExtent l="0" t="0" r="15875" b="2540"/>
          <wp:docPr id="1" name="图片 1" descr="联证认证(江苏)有限公司定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证认证(江苏)有限公司定稿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rcRect l="12802" t="28965" r="11787" b="38745"/>
                  <a:stretch>
                    <a:fillRect/>
                  </a:stretch>
                </pic:blipFill>
                <pic:spPr>
                  <a:xfrm>
                    <a:off x="0" y="0"/>
                    <a:ext cx="1489075" cy="4546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2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ZGExNTg4MDUwM2ExOTFlMGFlMWU4YTQ3MzhiNWEifQ=="/>
  </w:docVars>
  <w:rsids>
    <w:rsidRoot w:val="00172A27"/>
    <w:rsid w:val="0B9A5A3C"/>
    <w:rsid w:val="1E777908"/>
    <w:rsid w:val="222B1677"/>
    <w:rsid w:val="251A6F0D"/>
    <w:rsid w:val="3B535D72"/>
    <w:rsid w:val="3E3C569F"/>
    <w:rsid w:val="42393E68"/>
    <w:rsid w:val="49457BE6"/>
    <w:rsid w:val="534B471E"/>
    <w:rsid w:val="551C7017"/>
    <w:rsid w:val="5D4F1804"/>
    <w:rsid w:val="746540B3"/>
    <w:rsid w:val="74751E22"/>
    <w:rsid w:val="75AA7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  <w:rPr>
      <w:rFonts w:hint="default"/>
      <w:sz w:val="24"/>
      <w:szCs w:val="24"/>
    </w:rPr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unhideWhenUsed/>
    <w:qFormat/>
    <w:uiPriority w:val="1"/>
    <w:pPr>
      <w:spacing w:beforeLines="0" w:afterLines="0"/>
      <w:ind w:left="101"/>
    </w:pPr>
    <w:rPr>
      <w:rFonts w:hint="eastAsia" w:ascii="宋体" w:eastAsia="宋体" w:cs="宋体"/>
      <w:sz w:val="24"/>
      <w:szCs w:val="24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Table Paragraph"/>
    <w:basedOn w:val="1"/>
    <w:autoRedefine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styleId="9">
    <w:name w:val="List Paragraph"/>
    <w:basedOn w:val="1"/>
    <w:autoRedefine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0">
    <w:name w:val="正文文本 字符"/>
    <w:basedOn w:val="7"/>
    <w:link w:val="2"/>
    <w:autoRedefine/>
    <w:unhideWhenUsed/>
    <w:qFormat/>
    <w:locked/>
    <w:uiPriority w:val="99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1">
    <w:name w:val="页眉 字符"/>
    <w:basedOn w:val="7"/>
    <w:link w:val="4"/>
    <w:autoRedefine/>
    <w:unhideWhenUsed/>
    <w:qFormat/>
    <w:locked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autoRedefine/>
    <w:unhideWhenUsed/>
    <w:qFormat/>
    <w:locked/>
    <w:uiPriority w:val="99"/>
    <w:rPr>
      <w:rFonts w:hint="default"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</Words>
  <Characters>274</Characters>
  <Lines>1</Lines>
  <Paragraphs>1</Paragraphs>
  <TotalTime>1</TotalTime>
  <ScaleCrop>false</ScaleCrop>
  <LinksUpToDate>false</LinksUpToDate>
  <CharactersWithSpaces>278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2023-12-19T03:40:00Z</dcterms:created>
  <dc:creator>sunli</dc:creator>
  <cp:lastModifiedBy> 张小爽</cp:lastModifiedBy>
  <dcterms:modified xsi:type="dcterms:W3CDTF">2025-09-29T03:18:55Z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C606DEB1844742F397FC638C0016B126_13</vt:lpwstr>
  </property>
  <property fmtid="{D5CDD505-2E9C-101B-9397-08002B2CF9AE}" pid="4" name="KSOTemplateDocerSaveRecord">
    <vt:lpwstr>eyJoZGlkIjoiYTU3ZWQ1Mzk5Mzk4ZjBkMGQ5M2ZhMGVkOTJmZmFlMGEiLCJ1c2VySWQiOiI0MjQ4OTkyMTMifQ==</vt:lpwstr>
  </property>
</Properties>
</file>